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6E4" w:rsidRPr="00A836F6" w:rsidRDefault="00A836F6" w:rsidP="00A836F6">
      <w:pPr>
        <w:jc w:val="center"/>
        <w:rPr>
          <w:rFonts w:ascii="Times New Roman" w:hAnsi="Times New Roman" w:cs="Times New Roman"/>
          <w:b/>
          <w:sz w:val="24"/>
          <w:szCs w:val="24"/>
        </w:rPr>
      </w:pPr>
      <w:r w:rsidRPr="00A836F6">
        <w:rPr>
          <w:rFonts w:ascii="Times New Roman" w:hAnsi="Times New Roman" w:cs="Times New Roman"/>
          <w:b/>
          <w:sz w:val="24"/>
          <w:szCs w:val="24"/>
        </w:rPr>
        <w:t>GIẤY GIỚI THIỆU SINH VIÊN</w:t>
      </w:r>
    </w:p>
    <w:tbl>
      <w:tblPr>
        <w:tblW w:w="9229" w:type="dxa"/>
        <w:tblInd w:w="93" w:type="dxa"/>
        <w:shd w:val="clear" w:color="auto" w:fill="FFFFFF"/>
        <w:tblCellMar>
          <w:left w:w="0" w:type="dxa"/>
          <w:right w:w="0" w:type="dxa"/>
        </w:tblCellMar>
        <w:tblLook w:val="04A0"/>
      </w:tblPr>
      <w:tblGrid>
        <w:gridCol w:w="3134"/>
        <w:gridCol w:w="6095"/>
      </w:tblGrid>
      <w:tr w:rsidR="00F54EB3" w:rsidRPr="00F54EB3" w:rsidTr="00F54EB3">
        <w:trPr>
          <w:trHeight w:val="795"/>
        </w:trPr>
        <w:tc>
          <w:tcPr>
            <w:tcW w:w="3134" w:type="dxa"/>
            <w:tcBorders>
              <w:top w:val="single" w:sz="4"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b/>
                <w:bCs/>
                <w:color w:val="000000"/>
                <w:sz w:val="24"/>
                <w:szCs w:val="24"/>
              </w:rPr>
              <w:t>1. Phòng tiếp nhận hồ sơ</w:t>
            </w:r>
          </w:p>
        </w:tc>
        <w:tc>
          <w:tcPr>
            <w:tcW w:w="6095" w:type="dxa"/>
            <w:tcBorders>
              <w:top w:val="single" w:sz="4"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-Phòng Công tác chính trị và Quản lý sinh viên</w:t>
            </w:r>
          </w:p>
        </w:tc>
      </w:tr>
      <w:tr w:rsidR="00F54EB3" w:rsidRPr="00F54EB3" w:rsidTr="00F54EB3">
        <w:trPr>
          <w:trHeight w:val="870"/>
        </w:trPr>
        <w:tc>
          <w:tcPr>
            <w:tcW w:w="3134"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b/>
                <w:bCs/>
                <w:color w:val="000000"/>
                <w:sz w:val="24"/>
                <w:szCs w:val="24"/>
              </w:rPr>
              <w:t>2. Thời gian tiếp nhận hồ sơ</w:t>
            </w:r>
          </w:p>
        </w:tc>
        <w:tc>
          <w:tcPr>
            <w:tcW w:w="6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4EB3" w:rsidRPr="00F54EB3" w:rsidRDefault="00F54EB3" w:rsidP="00F54EB3">
            <w:pPr>
              <w:spacing w:after="0" w:line="240" w:lineRule="atLeast"/>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 Sáng từ 8h -11h ;                   </w:t>
            </w:r>
          </w:p>
          <w:p w:rsidR="00F54EB3" w:rsidRPr="00F54EB3" w:rsidRDefault="00F54EB3" w:rsidP="00F54EB3">
            <w:pPr>
              <w:spacing w:after="0" w:line="240" w:lineRule="atLeast"/>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 Từ thứ 2 đến thứ 6 (Không kể ngày nghỉ và lễ Tết)</w:t>
            </w:r>
          </w:p>
        </w:tc>
      </w:tr>
      <w:tr w:rsidR="00F54EB3" w:rsidRPr="00F54EB3" w:rsidTr="00F54EB3">
        <w:trPr>
          <w:trHeight w:val="840"/>
        </w:trPr>
        <w:tc>
          <w:tcPr>
            <w:tcW w:w="3134"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b/>
                <w:bCs/>
                <w:color w:val="000000"/>
                <w:sz w:val="24"/>
                <w:szCs w:val="24"/>
              </w:rPr>
              <w:t>3. Thời gian giải quyết</w:t>
            </w:r>
          </w:p>
        </w:tc>
        <w:tc>
          <w:tcPr>
            <w:tcW w:w="609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01 ngày (Không kể ngày nghỉ và lễ Tết)</w:t>
            </w:r>
          </w:p>
        </w:tc>
      </w:tr>
      <w:tr w:rsidR="00F54EB3" w:rsidRPr="00F54EB3" w:rsidTr="00F54EB3">
        <w:trPr>
          <w:trHeight w:val="722"/>
        </w:trPr>
        <w:tc>
          <w:tcPr>
            <w:tcW w:w="3134" w:type="dxa"/>
            <w:vMerge w:val="restart"/>
            <w:tcBorders>
              <w:top w:val="nil"/>
              <w:left w:val="single" w:sz="8" w:space="0" w:color="auto"/>
              <w:bottom w:val="single" w:sz="8" w:space="0" w:color="000000"/>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b/>
                <w:bCs/>
                <w:color w:val="000000"/>
                <w:sz w:val="24"/>
                <w:szCs w:val="24"/>
              </w:rPr>
              <w:t>4. Đối tượng</w:t>
            </w:r>
          </w:p>
        </w:tc>
        <w:tc>
          <w:tcPr>
            <w:tcW w:w="6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 Sinh viên làm Đồ án tốt nghiệp: phải có tên trong quyết định làm Tốt nghiệp.</w:t>
            </w:r>
          </w:p>
        </w:tc>
      </w:tr>
      <w:tr w:rsidR="00F54EB3" w:rsidRPr="00F54EB3" w:rsidTr="00F54EB3">
        <w:trPr>
          <w:trHeight w:val="974"/>
        </w:trPr>
        <w:tc>
          <w:tcPr>
            <w:tcW w:w="3134" w:type="dxa"/>
            <w:vMerge/>
            <w:tcBorders>
              <w:top w:val="nil"/>
              <w:left w:val="single" w:sz="8" w:space="0" w:color="auto"/>
              <w:bottom w:val="single" w:sz="8" w:space="0" w:color="000000"/>
              <w:right w:val="single" w:sz="8" w:space="0" w:color="auto"/>
            </w:tcBorders>
            <w:shd w:val="clear" w:color="auto" w:fill="FFFFFF"/>
            <w:vAlign w:val="center"/>
            <w:hideMark/>
          </w:tcPr>
          <w:p w:rsidR="00F54EB3" w:rsidRPr="00F54EB3" w:rsidRDefault="00F54EB3" w:rsidP="00F54EB3">
            <w:pPr>
              <w:spacing w:after="0" w:line="240" w:lineRule="auto"/>
              <w:rPr>
                <w:rFonts w:ascii="Times New Roman" w:eastAsia="Times New Roman" w:hAnsi="Times New Roman" w:cs="Times New Roman"/>
                <w:color w:val="000000"/>
                <w:sz w:val="24"/>
                <w:szCs w:val="24"/>
              </w:rPr>
            </w:pPr>
          </w:p>
        </w:tc>
        <w:tc>
          <w:tcPr>
            <w:tcW w:w="6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 Sinh viên Đăng ký xe máy, Học quân sự, Làm vé xe buýt: sinh viên Đại học, Cao đẳng, Cao đẳng liên thông lên đại học</w:t>
            </w:r>
          </w:p>
        </w:tc>
      </w:tr>
      <w:tr w:rsidR="00F54EB3" w:rsidRPr="00F54EB3" w:rsidTr="00F54EB3">
        <w:trPr>
          <w:trHeight w:val="700"/>
        </w:trPr>
        <w:tc>
          <w:tcPr>
            <w:tcW w:w="3134" w:type="dxa"/>
            <w:vMerge w:val="restart"/>
            <w:tcBorders>
              <w:top w:val="nil"/>
              <w:left w:val="single" w:sz="8" w:space="0" w:color="auto"/>
              <w:bottom w:val="single" w:sz="8" w:space="0" w:color="000000"/>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b/>
                <w:bCs/>
                <w:color w:val="000000"/>
                <w:sz w:val="24"/>
                <w:szCs w:val="24"/>
              </w:rPr>
              <w:t>5. Thủ tục</w:t>
            </w:r>
          </w:p>
        </w:tc>
        <w:tc>
          <w:tcPr>
            <w:tcW w:w="6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 Đối với sinh viên làm Tốt nghiệp: Nộp đơn đã khai đầy đủ thông tin và có xác nhận của Giáo viên hướng dẫn.</w:t>
            </w:r>
          </w:p>
        </w:tc>
      </w:tr>
      <w:tr w:rsidR="00F54EB3" w:rsidRPr="00F54EB3" w:rsidTr="00F54EB3">
        <w:trPr>
          <w:trHeight w:val="696"/>
        </w:trPr>
        <w:tc>
          <w:tcPr>
            <w:tcW w:w="3134" w:type="dxa"/>
            <w:vMerge/>
            <w:tcBorders>
              <w:top w:val="nil"/>
              <w:left w:val="single" w:sz="8" w:space="0" w:color="auto"/>
              <w:bottom w:val="single" w:sz="8" w:space="0" w:color="000000"/>
              <w:right w:val="single" w:sz="8" w:space="0" w:color="auto"/>
            </w:tcBorders>
            <w:shd w:val="clear" w:color="auto" w:fill="FFFFFF"/>
            <w:vAlign w:val="center"/>
            <w:hideMark/>
          </w:tcPr>
          <w:p w:rsidR="00F54EB3" w:rsidRPr="00F54EB3" w:rsidRDefault="00F54EB3" w:rsidP="00F54EB3">
            <w:pPr>
              <w:spacing w:after="0" w:line="240" w:lineRule="auto"/>
              <w:rPr>
                <w:rFonts w:ascii="Times New Roman" w:eastAsia="Times New Roman" w:hAnsi="Times New Roman" w:cs="Times New Roman"/>
                <w:color w:val="000000"/>
                <w:sz w:val="24"/>
                <w:szCs w:val="24"/>
              </w:rPr>
            </w:pPr>
          </w:p>
        </w:tc>
        <w:tc>
          <w:tcPr>
            <w:tcW w:w="60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4EB3" w:rsidRPr="00F54EB3" w:rsidRDefault="00F54EB3" w:rsidP="00F54EB3">
            <w:pPr>
              <w:spacing w:after="0" w:line="240" w:lineRule="atLeast"/>
              <w:ind w:left="12"/>
              <w:jc w:val="both"/>
              <w:rPr>
                <w:rFonts w:ascii="Times New Roman" w:eastAsia="Times New Roman" w:hAnsi="Times New Roman" w:cs="Times New Roman"/>
                <w:color w:val="000000"/>
                <w:sz w:val="24"/>
                <w:szCs w:val="24"/>
              </w:rPr>
            </w:pPr>
            <w:r w:rsidRPr="00F54EB3">
              <w:rPr>
                <w:rFonts w:ascii="Times New Roman" w:eastAsia="Times New Roman" w:hAnsi="Times New Roman" w:cs="Times New Roman"/>
                <w:color w:val="000000"/>
                <w:sz w:val="24"/>
                <w:szCs w:val="24"/>
              </w:rPr>
              <w:t>- Đối với sinh viên Đăng ký xe máy, Học Quân sự, Làm vé xe buýt phải xuất trình Thẻ sinh viên.</w:t>
            </w:r>
          </w:p>
        </w:tc>
      </w:tr>
      <w:tr w:rsidR="00F54EB3" w:rsidRPr="00F54EB3" w:rsidTr="00F54EB3">
        <w:trPr>
          <w:trHeight w:val="465"/>
        </w:trPr>
        <w:tc>
          <w:tcPr>
            <w:tcW w:w="3134"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uto"/>
              <w:jc w:val="both"/>
              <w:rPr>
                <w:rFonts w:ascii="Times New Roman" w:eastAsia="Times New Roman" w:hAnsi="Times New Roman" w:cs="Times New Roman"/>
                <w:color w:val="252525"/>
                <w:sz w:val="24"/>
                <w:szCs w:val="24"/>
              </w:rPr>
            </w:pPr>
            <w:r>
              <w:rPr>
                <w:rFonts w:ascii="Times New Roman" w:eastAsia="Times New Roman" w:hAnsi="Times New Roman" w:cs="Times New Roman"/>
                <w:b/>
                <w:bCs/>
                <w:color w:val="252525"/>
                <w:sz w:val="24"/>
                <w:szCs w:val="24"/>
              </w:rPr>
              <w:t>6</w:t>
            </w:r>
            <w:r w:rsidRPr="00F54EB3">
              <w:rPr>
                <w:rFonts w:ascii="Times New Roman" w:eastAsia="Times New Roman" w:hAnsi="Times New Roman" w:cs="Times New Roman"/>
                <w:b/>
                <w:bCs/>
                <w:color w:val="252525"/>
                <w:sz w:val="24"/>
                <w:szCs w:val="24"/>
              </w:rPr>
              <w:t>. Lưu ý</w:t>
            </w:r>
          </w:p>
        </w:tc>
        <w:tc>
          <w:tcPr>
            <w:tcW w:w="609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F54EB3" w:rsidRPr="00F54EB3" w:rsidRDefault="00F54EB3" w:rsidP="00F54EB3">
            <w:pPr>
              <w:spacing w:after="0" w:line="240" w:lineRule="auto"/>
              <w:jc w:val="both"/>
              <w:rPr>
                <w:rFonts w:ascii="Times New Roman" w:eastAsia="Times New Roman" w:hAnsi="Times New Roman" w:cs="Times New Roman"/>
                <w:color w:val="252525"/>
                <w:sz w:val="24"/>
                <w:szCs w:val="24"/>
              </w:rPr>
            </w:pPr>
            <w:r w:rsidRPr="00F54EB3">
              <w:rPr>
                <w:rFonts w:ascii="Times New Roman" w:eastAsia="Times New Roman" w:hAnsi="Times New Roman" w:cs="Times New Roman"/>
                <w:color w:val="252525"/>
                <w:sz w:val="24"/>
                <w:szCs w:val="24"/>
              </w:rPr>
              <w:t> - Đối với Sinh viên do đặc thù ngành xin đi thực tập trước thời điểm giao ĐATN thì Sinh viên làm đơn phải có đầy đủ ý kiến của Giảng viên hướng dẫn và Ban chủ nhiệm khoa xác nhận đồng ý cho sinh viên đi thực tập làm Tốt nghiệp trước khi Nhà trường xét giao.</w:t>
            </w:r>
          </w:p>
        </w:tc>
      </w:tr>
    </w:tbl>
    <w:p w:rsidR="00F54EB3" w:rsidRPr="00F54EB3" w:rsidRDefault="00F54EB3">
      <w:pPr>
        <w:rPr>
          <w:rFonts w:ascii="Times New Roman" w:hAnsi="Times New Roman" w:cs="Times New Roman"/>
          <w:sz w:val="24"/>
          <w:szCs w:val="24"/>
        </w:rPr>
      </w:pPr>
    </w:p>
    <w:sectPr w:rsidR="00F54EB3" w:rsidRPr="00F54EB3" w:rsidSect="001E6D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54EB3"/>
    <w:rsid w:val="001E6DD4"/>
    <w:rsid w:val="003C0590"/>
    <w:rsid w:val="006E6D95"/>
    <w:rsid w:val="00A836F6"/>
    <w:rsid w:val="00D40CA6"/>
    <w:rsid w:val="00F54E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6D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4E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4EB3"/>
    <w:rPr>
      <w:b/>
      <w:bCs/>
    </w:rPr>
  </w:style>
  <w:style w:type="character" w:styleId="Hyperlink">
    <w:name w:val="Hyperlink"/>
    <w:basedOn w:val="DefaultParagraphFont"/>
    <w:uiPriority w:val="99"/>
    <w:semiHidden/>
    <w:unhideWhenUsed/>
    <w:rsid w:val="00F54EB3"/>
    <w:rPr>
      <w:color w:val="0000FF"/>
      <w:u w:val="single"/>
    </w:rPr>
  </w:style>
</w:styles>
</file>

<file path=word/webSettings.xml><?xml version="1.0" encoding="utf-8"?>
<w:webSettings xmlns:r="http://schemas.openxmlformats.org/officeDocument/2006/relationships" xmlns:w="http://schemas.openxmlformats.org/wordprocessingml/2006/main">
  <w:divs>
    <w:div w:id="2112819435">
      <w:bodyDiv w:val="1"/>
      <w:marLeft w:val="0"/>
      <w:marRight w:val="0"/>
      <w:marTop w:val="0"/>
      <w:marBottom w:val="0"/>
      <w:divBdr>
        <w:top w:val="none" w:sz="0" w:space="0" w:color="auto"/>
        <w:left w:val="none" w:sz="0" w:space="0" w:color="auto"/>
        <w:bottom w:val="none" w:sz="0" w:space="0" w:color="auto"/>
        <w:right w:val="none" w:sz="0" w:space="0" w:color="auto"/>
      </w:divBdr>
      <w:divsChild>
        <w:div w:id="397425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165</Words>
  <Characters>947</Characters>
  <Application>Microsoft Office Word</Application>
  <DocSecurity>0</DocSecurity>
  <Lines>7</Lines>
  <Paragraphs>2</Paragraphs>
  <ScaleCrop>false</ScaleCrop>
  <Company>Sky123.Org</Company>
  <LinksUpToDate>false</LinksUpToDate>
  <CharactersWithSpaces>1110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2017-03-30T03:26:00Z</dcterms:created>
  <dcterms:modified xsi:type="dcterms:W3CDTF">2017-04-03T09:45:00Z</dcterms:modified>
</cp:coreProperties>
</file>